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21A" w:rsidRDefault="00E8321A" w:rsidP="00051B47">
      <w:pPr>
        <w:spacing w:after="0" w:line="480" w:lineRule="auto"/>
        <w:ind w:firstLine="720"/>
        <w:contextualSpacing/>
        <w:rPr>
          <w:rFonts w:ascii="Times New Roman" w:hAnsi="Times New Roman" w:cs="Times New Roman"/>
          <w:sz w:val="24"/>
          <w:szCs w:val="24"/>
        </w:rPr>
      </w:pPr>
    </w:p>
    <w:p w:rsidR="00310867" w:rsidRDefault="00310867" w:rsidP="00051B47">
      <w:pPr>
        <w:spacing w:after="0" w:line="480" w:lineRule="auto"/>
        <w:ind w:firstLine="720"/>
        <w:contextualSpacing/>
        <w:rPr>
          <w:rFonts w:ascii="Times New Roman" w:hAnsi="Times New Roman" w:cs="Times New Roman"/>
          <w:sz w:val="24"/>
          <w:szCs w:val="24"/>
        </w:rPr>
      </w:pPr>
    </w:p>
    <w:p w:rsidR="00310867" w:rsidRDefault="00310867" w:rsidP="00051B47">
      <w:pPr>
        <w:spacing w:after="0" w:line="480" w:lineRule="auto"/>
        <w:ind w:firstLine="720"/>
        <w:contextualSpacing/>
        <w:rPr>
          <w:rFonts w:ascii="Times New Roman" w:hAnsi="Times New Roman" w:cs="Times New Roman"/>
          <w:sz w:val="24"/>
          <w:szCs w:val="24"/>
        </w:rPr>
      </w:pPr>
    </w:p>
    <w:p w:rsidR="00310867" w:rsidRDefault="00310867" w:rsidP="00051B47">
      <w:pPr>
        <w:spacing w:after="0" w:line="480" w:lineRule="auto"/>
        <w:ind w:firstLine="720"/>
        <w:contextualSpacing/>
        <w:rPr>
          <w:rFonts w:ascii="Times New Roman" w:hAnsi="Times New Roman" w:cs="Times New Roman"/>
          <w:sz w:val="24"/>
          <w:szCs w:val="24"/>
        </w:rPr>
      </w:pPr>
    </w:p>
    <w:p w:rsidR="00310867" w:rsidRDefault="00310867" w:rsidP="00051B47">
      <w:pPr>
        <w:spacing w:after="0" w:line="480" w:lineRule="auto"/>
        <w:ind w:firstLine="720"/>
        <w:contextualSpacing/>
        <w:rPr>
          <w:rFonts w:ascii="Times New Roman" w:hAnsi="Times New Roman" w:cs="Times New Roman"/>
          <w:sz w:val="24"/>
          <w:szCs w:val="24"/>
        </w:rPr>
      </w:pPr>
    </w:p>
    <w:p w:rsidR="00CF56D5" w:rsidRDefault="00CF56D5" w:rsidP="00051B47">
      <w:pPr>
        <w:spacing w:after="0" w:line="480" w:lineRule="auto"/>
        <w:ind w:firstLine="720"/>
        <w:contextualSpacing/>
        <w:rPr>
          <w:rFonts w:ascii="Times New Roman" w:hAnsi="Times New Roman" w:cs="Times New Roman"/>
          <w:sz w:val="24"/>
          <w:szCs w:val="24"/>
        </w:rPr>
      </w:pPr>
    </w:p>
    <w:p w:rsidR="00CF56D5" w:rsidRDefault="00CF56D5" w:rsidP="00051B47">
      <w:pPr>
        <w:spacing w:after="0" w:line="480" w:lineRule="auto"/>
        <w:ind w:firstLine="720"/>
        <w:contextualSpacing/>
        <w:rPr>
          <w:rFonts w:ascii="Times New Roman" w:hAnsi="Times New Roman" w:cs="Times New Roman"/>
          <w:sz w:val="24"/>
          <w:szCs w:val="24"/>
        </w:rPr>
      </w:pPr>
    </w:p>
    <w:p w:rsidR="00310867" w:rsidRPr="00310867" w:rsidRDefault="00EC3C5C" w:rsidP="00051B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Which is better for America:  </w:t>
      </w:r>
      <w:r w:rsidR="00310867">
        <w:rPr>
          <w:rFonts w:ascii="Times New Roman" w:hAnsi="Times New Roman" w:cs="Times New Roman"/>
          <w:sz w:val="24"/>
          <w:szCs w:val="24"/>
        </w:rPr>
        <w:t xml:space="preserve">Globalization </w:t>
      </w:r>
      <w:r>
        <w:rPr>
          <w:rFonts w:ascii="Times New Roman" w:hAnsi="Times New Roman" w:cs="Times New Roman"/>
          <w:sz w:val="24"/>
          <w:szCs w:val="24"/>
        </w:rPr>
        <w:t>or Nationalization</w:t>
      </w:r>
    </w:p>
    <w:p w:rsidR="00310867" w:rsidRPr="00310867" w:rsidRDefault="00310867" w:rsidP="00051B47">
      <w:pPr>
        <w:spacing w:after="0" w:line="480" w:lineRule="auto"/>
        <w:ind w:firstLine="720"/>
        <w:contextualSpacing/>
        <w:rPr>
          <w:rFonts w:ascii="Times New Roman" w:hAnsi="Times New Roman" w:cs="Times New Roman"/>
          <w:sz w:val="24"/>
          <w:szCs w:val="24"/>
        </w:rPr>
      </w:pPr>
      <w:r w:rsidRPr="00310867">
        <w:rPr>
          <w:rFonts w:ascii="Times New Roman" w:hAnsi="Times New Roman" w:cs="Times New Roman"/>
          <w:sz w:val="24"/>
          <w:szCs w:val="24"/>
        </w:rPr>
        <w:t>Name of Student</w:t>
      </w:r>
    </w:p>
    <w:p w:rsidR="00310867" w:rsidRDefault="00310867" w:rsidP="00051B47">
      <w:pPr>
        <w:spacing w:after="0" w:line="480" w:lineRule="auto"/>
        <w:ind w:firstLine="720"/>
        <w:contextualSpacing/>
        <w:rPr>
          <w:rFonts w:ascii="Times New Roman" w:hAnsi="Times New Roman" w:cs="Times New Roman"/>
          <w:sz w:val="24"/>
          <w:szCs w:val="24"/>
        </w:rPr>
      </w:pPr>
      <w:r w:rsidRPr="00310867">
        <w:rPr>
          <w:rFonts w:ascii="Times New Roman" w:hAnsi="Times New Roman" w:cs="Times New Roman"/>
          <w:sz w:val="24"/>
          <w:szCs w:val="24"/>
        </w:rPr>
        <w:t>Institutional Affiliation</w:t>
      </w:r>
    </w:p>
    <w:p w:rsidR="00E8321A" w:rsidRDefault="00E8321A" w:rsidP="00051B47">
      <w:pPr>
        <w:spacing w:after="0"/>
        <w:rPr>
          <w:rFonts w:ascii="Times New Roman" w:hAnsi="Times New Roman" w:cs="Times New Roman"/>
          <w:sz w:val="24"/>
          <w:szCs w:val="24"/>
        </w:rPr>
      </w:pPr>
      <w:r>
        <w:rPr>
          <w:rFonts w:ascii="Times New Roman" w:hAnsi="Times New Roman" w:cs="Times New Roman"/>
          <w:sz w:val="24"/>
          <w:szCs w:val="24"/>
        </w:rPr>
        <w:br w:type="page"/>
      </w:r>
    </w:p>
    <w:p w:rsidR="00EC3C5C" w:rsidRPr="00310867" w:rsidRDefault="00EC3C5C" w:rsidP="00051B47">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Which </w:t>
      </w:r>
      <w:r w:rsidR="00051B47">
        <w:rPr>
          <w:rFonts w:ascii="Times New Roman" w:hAnsi="Times New Roman" w:cs="Times New Roman"/>
          <w:sz w:val="24"/>
          <w:szCs w:val="24"/>
        </w:rPr>
        <w:t>i</w:t>
      </w:r>
      <w:r w:rsidR="00CF56D5">
        <w:rPr>
          <w:rFonts w:ascii="Times New Roman" w:hAnsi="Times New Roman" w:cs="Times New Roman"/>
          <w:sz w:val="24"/>
          <w:szCs w:val="24"/>
        </w:rPr>
        <w:t xml:space="preserve">s Better for </w:t>
      </w:r>
      <w:r>
        <w:rPr>
          <w:rFonts w:ascii="Times New Roman" w:hAnsi="Times New Roman" w:cs="Times New Roman"/>
          <w:sz w:val="24"/>
          <w:szCs w:val="24"/>
        </w:rPr>
        <w:t>America</w:t>
      </w:r>
      <w:r w:rsidR="00CF56D5">
        <w:rPr>
          <w:rFonts w:ascii="Times New Roman" w:hAnsi="Times New Roman" w:cs="Times New Roman"/>
          <w:sz w:val="24"/>
          <w:szCs w:val="24"/>
        </w:rPr>
        <w:t xml:space="preserve">:  </w:t>
      </w:r>
      <w:r>
        <w:rPr>
          <w:rFonts w:ascii="Times New Roman" w:hAnsi="Times New Roman" w:cs="Times New Roman"/>
          <w:sz w:val="24"/>
          <w:szCs w:val="24"/>
        </w:rPr>
        <w:t xml:space="preserve">Globalization </w:t>
      </w:r>
      <w:r w:rsidR="00CF56D5">
        <w:rPr>
          <w:rFonts w:ascii="Times New Roman" w:hAnsi="Times New Roman" w:cs="Times New Roman"/>
          <w:sz w:val="24"/>
          <w:szCs w:val="24"/>
        </w:rPr>
        <w:t xml:space="preserve">or </w:t>
      </w:r>
      <w:r>
        <w:rPr>
          <w:rFonts w:ascii="Times New Roman" w:hAnsi="Times New Roman" w:cs="Times New Roman"/>
          <w:sz w:val="24"/>
          <w:szCs w:val="24"/>
        </w:rPr>
        <w:t>Nationalization</w:t>
      </w:r>
    </w:p>
    <w:p w:rsidR="00BC6D01" w:rsidRP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 xml:space="preserve">America is the strongest nation in the world in terms of military strength and also economically. The United States dollar is the most recognized currency globally, as it is used in foreign exchange markets all over the world. Despite this success, a great debate looms over the best course of action for the United States of America between globalization and nationalism. Both approaches have attracted different views from economists, politicians, and citizens across different states. The question remains unanswered, and the politicians lead the battle with each side, advocating for their opinions to be considered. This paper advocates the idea that globalization is the best course of action for the </w:t>
      </w:r>
      <w:r w:rsidR="00695326" w:rsidRPr="00695326">
        <w:rPr>
          <w:rFonts w:ascii="Times New Roman" w:hAnsi="Times New Roman" w:cs="Times New Roman"/>
          <w:sz w:val="24"/>
          <w:szCs w:val="24"/>
        </w:rPr>
        <w:t>United States</w:t>
      </w:r>
      <w:r w:rsidRPr="00695326">
        <w:rPr>
          <w:rFonts w:ascii="Times New Roman" w:hAnsi="Times New Roman" w:cs="Times New Roman"/>
          <w:sz w:val="24"/>
          <w:szCs w:val="24"/>
        </w:rPr>
        <w:t xml:space="preserve"> of America.  </w:t>
      </w:r>
    </w:p>
    <w:p w:rsidR="00BC6D01" w:rsidRP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Globalization is a concept that refers to how people from different parts of the world and different countries interact and integrate into a relationship of mutual gain</w:t>
      </w:r>
      <w:r w:rsidR="00695326">
        <w:rPr>
          <w:rFonts w:ascii="Times New Roman" w:hAnsi="Times New Roman" w:cs="Times New Roman"/>
          <w:sz w:val="24"/>
          <w:szCs w:val="24"/>
        </w:rPr>
        <w:t xml:space="preserve"> (</w:t>
      </w:r>
      <w:r w:rsidR="00E8321A">
        <w:rPr>
          <w:rFonts w:ascii="Times New Roman" w:hAnsi="Times New Roman" w:cs="Times New Roman"/>
          <w:sz w:val="24"/>
          <w:szCs w:val="24"/>
        </w:rPr>
        <w:t xml:space="preserve">Enloe, </w:t>
      </w:r>
      <w:r w:rsidR="00695326" w:rsidRPr="00695326">
        <w:rPr>
          <w:rFonts w:ascii="Times New Roman" w:hAnsi="Times New Roman" w:cs="Times New Roman"/>
          <w:sz w:val="24"/>
          <w:szCs w:val="24"/>
        </w:rPr>
        <w:t>2016)</w:t>
      </w:r>
      <w:r w:rsidRPr="00695326">
        <w:rPr>
          <w:rFonts w:ascii="Times New Roman" w:hAnsi="Times New Roman" w:cs="Times New Roman"/>
          <w:sz w:val="24"/>
          <w:szCs w:val="24"/>
        </w:rPr>
        <w:t>. Globalization takes the form of political, economic, and social globalization. Political globalization is concerned with the nature of co-operation that exists between different states across the world. The goal is to create a global umbrella organization that is better placed at preventing conflict between individual states. Social globalization is founded on the sharing of ideas and information in different countries. The film industry has become globalized as films are translated and watched all over the world. Economic globalization is based on the connection of countries through trade and resource exchange. Globally, a single economy cannot coexist on its own; rather, it is influenced by other national economies.</w:t>
      </w:r>
    </w:p>
    <w:p w:rsidR="00BC6D01" w:rsidRPr="00EC3C5C" w:rsidRDefault="00BC6D01" w:rsidP="00051B47">
      <w:pPr>
        <w:spacing w:after="0" w:line="480" w:lineRule="auto"/>
        <w:ind w:firstLine="720"/>
        <w:contextualSpacing/>
        <w:jc w:val="center"/>
        <w:rPr>
          <w:rFonts w:ascii="Times New Roman" w:hAnsi="Times New Roman" w:cs="Times New Roman"/>
          <w:sz w:val="24"/>
          <w:szCs w:val="24"/>
        </w:rPr>
      </w:pPr>
      <w:r w:rsidRPr="00EC3C5C">
        <w:rPr>
          <w:rFonts w:ascii="Times New Roman" w:hAnsi="Times New Roman" w:cs="Times New Roman"/>
          <w:sz w:val="24"/>
          <w:szCs w:val="24"/>
        </w:rPr>
        <w:t>Theories supporting globalization</w:t>
      </w:r>
    </w:p>
    <w:p w:rsidR="00BC6D01" w:rsidRPr="00EC3C5C" w:rsidRDefault="00BC6D01" w:rsidP="00051B47">
      <w:pPr>
        <w:spacing w:after="0" w:line="480" w:lineRule="auto"/>
        <w:contextualSpacing/>
        <w:rPr>
          <w:rFonts w:ascii="Times New Roman" w:hAnsi="Times New Roman" w:cs="Times New Roman"/>
          <w:b/>
          <w:sz w:val="24"/>
          <w:szCs w:val="24"/>
        </w:rPr>
      </w:pPr>
      <w:r w:rsidRPr="00EC3C5C">
        <w:rPr>
          <w:rFonts w:ascii="Times New Roman" w:hAnsi="Times New Roman" w:cs="Times New Roman"/>
          <w:b/>
          <w:sz w:val="24"/>
          <w:szCs w:val="24"/>
        </w:rPr>
        <w:t>Theory of Liberalism</w:t>
      </w:r>
    </w:p>
    <w:p w:rsidR="00BC6D01" w:rsidRP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According to th</w:t>
      </w:r>
      <w:r w:rsidR="00121842">
        <w:rPr>
          <w:rFonts w:ascii="Times New Roman" w:hAnsi="Times New Roman" w:cs="Times New Roman"/>
          <w:sz w:val="24"/>
          <w:szCs w:val="24"/>
        </w:rPr>
        <w:t xml:space="preserve">e liberalism point of view, globalization </w:t>
      </w:r>
      <w:r w:rsidRPr="00695326">
        <w:rPr>
          <w:rFonts w:ascii="Times New Roman" w:hAnsi="Times New Roman" w:cs="Times New Roman"/>
          <w:sz w:val="24"/>
          <w:szCs w:val="24"/>
        </w:rPr>
        <w:t xml:space="preserve">process is a market-led extension of modernization, which is fueled by the natural desire by man to prosper economically and gain </w:t>
      </w:r>
      <w:r w:rsidRPr="00695326">
        <w:rPr>
          <w:rFonts w:ascii="Times New Roman" w:hAnsi="Times New Roman" w:cs="Times New Roman"/>
          <w:sz w:val="24"/>
          <w:szCs w:val="24"/>
        </w:rPr>
        <w:lastRenderedPageBreak/>
        <w:t>political liberty. There are forces that drive people to maximize wealth and exercise basic freedoms</w:t>
      </w:r>
      <w:r w:rsidR="00695326">
        <w:rPr>
          <w:rFonts w:ascii="Times New Roman" w:hAnsi="Times New Roman" w:cs="Times New Roman"/>
          <w:sz w:val="24"/>
          <w:szCs w:val="24"/>
        </w:rPr>
        <w:t xml:space="preserve"> (Sleat, </w:t>
      </w:r>
      <w:r w:rsidR="00695326" w:rsidRPr="00695326">
        <w:rPr>
          <w:rFonts w:ascii="Times New Roman" w:hAnsi="Times New Roman" w:cs="Times New Roman"/>
          <w:sz w:val="24"/>
          <w:szCs w:val="24"/>
        </w:rPr>
        <w:t>2015)</w:t>
      </w:r>
      <w:r w:rsidRPr="00695326">
        <w:rPr>
          <w:rFonts w:ascii="Times New Roman" w:hAnsi="Times New Roman" w:cs="Times New Roman"/>
          <w:sz w:val="24"/>
          <w:szCs w:val="24"/>
        </w:rPr>
        <w:t>. These forces are in the form of technological advancement in transportation and communication, and the availability of legal support to spread markets across the world. Liberalism advocates for the establishment of institutional infrastructure in support of globalization through technical harmonization standardization, administration harmonization, and guarantees of property rights.</w:t>
      </w:r>
    </w:p>
    <w:p w:rsidR="00BC6D01" w:rsidRPr="00EC3C5C" w:rsidRDefault="00DA6B99" w:rsidP="00051B47">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P</w:t>
      </w:r>
      <w:r w:rsidR="00BC6D01" w:rsidRPr="00EC3C5C">
        <w:rPr>
          <w:rFonts w:ascii="Times New Roman" w:hAnsi="Times New Roman" w:cs="Times New Roman"/>
          <w:b/>
          <w:sz w:val="24"/>
          <w:szCs w:val="24"/>
        </w:rPr>
        <w:t>olitical Realism</w:t>
      </w:r>
      <w:r>
        <w:rPr>
          <w:rFonts w:ascii="Times New Roman" w:hAnsi="Times New Roman" w:cs="Times New Roman"/>
          <w:b/>
          <w:sz w:val="24"/>
          <w:szCs w:val="24"/>
        </w:rPr>
        <w:t xml:space="preserve"> Theory</w:t>
      </w:r>
    </w:p>
    <w:p w:rsidR="00BC6D01" w:rsidRPr="00695326" w:rsidRDefault="00DA6B99" w:rsidP="00051B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BC6D01" w:rsidRPr="00695326">
        <w:rPr>
          <w:rFonts w:ascii="Times New Roman" w:hAnsi="Times New Roman" w:cs="Times New Roman"/>
          <w:sz w:val="24"/>
          <w:szCs w:val="24"/>
        </w:rPr>
        <w:t>theory is concerne</w:t>
      </w:r>
      <w:r>
        <w:rPr>
          <w:rFonts w:ascii="Times New Roman" w:hAnsi="Times New Roman" w:cs="Times New Roman"/>
          <w:sz w:val="24"/>
          <w:szCs w:val="24"/>
        </w:rPr>
        <w:t>d with the state power, whereby one aims for</w:t>
      </w:r>
      <w:r w:rsidR="00BC6D01" w:rsidRPr="00695326">
        <w:rPr>
          <w:rFonts w:ascii="Times New Roman" w:hAnsi="Times New Roman" w:cs="Times New Roman"/>
          <w:sz w:val="24"/>
          <w:szCs w:val="24"/>
        </w:rPr>
        <w:t xml:space="preserve"> natio</w:t>
      </w:r>
      <w:r>
        <w:rPr>
          <w:rFonts w:ascii="Times New Roman" w:hAnsi="Times New Roman" w:cs="Times New Roman"/>
          <w:sz w:val="24"/>
          <w:szCs w:val="24"/>
        </w:rPr>
        <w:t xml:space="preserve">nal interest and the interest among the </w:t>
      </w:r>
      <w:r w:rsidR="00BC6D01" w:rsidRPr="00695326">
        <w:rPr>
          <w:rFonts w:ascii="Times New Roman" w:hAnsi="Times New Roman" w:cs="Times New Roman"/>
          <w:sz w:val="24"/>
          <w:szCs w:val="24"/>
        </w:rPr>
        <w:t>states. This theory is of the idea that states prioritize their interest before anything else and will always want to be in a position of power</w:t>
      </w:r>
      <w:r w:rsidR="00695326">
        <w:rPr>
          <w:rFonts w:ascii="Times New Roman" w:hAnsi="Times New Roman" w:cs="Times New Roman"/>
          <w:sz w:val="24"/>
          <w:szCs w:val="24"/>
        </w:rPr>
        <w:t xml:space="preserve"> (Bhaskar,</w:t>
      </w:r>
      <w:r w:rsidR="00695326" w:rsidRPr="00695326">
        <w:rPr>
          <w:rFonts w:ascii="Times New Roman" w:hAnsi="Times New Roman" w:cs="Times New Roman"/>
          <w:sz w:val="24"/>
          <w:szCs w:val="24"/>
        </w:rPr>
        <w:t xml:space="preserve"> 2013)</w:t>
      </w:r>
      <w:r w:rsidR="00BC6D01" w:rsidRPr="00695326">
        <w:rPr>
          <w:rFonts w:ascii="Times New Roman" w:hAnsi="Times New Roman" w:cs="Times New Roman"/>
          <w:sz w:val="24"/>
          <w:szCs w:val="24"/>
        </w:rPr>
        <w:t xml:space="preserve">. Therefore, scholars propose a </w:t>
      </w:r>
      <w:r>
        <w:rPr>
          <w:rFonts w:ascii="Times New Roman" w:hAnsi="Times New Roman" w:cs="Times New Roman"/>
          <w:sz w:val="24"/>
          <w:szCs w:val="24"/>
        </w:rPr>
        <w:t xml:space="preserve">system of balanced powers in which </w:t>
      </w:r>
      <w:r w:rsidR="00BC6D01" w:rsidRPr="00695326">
        <w:rPr>
          <w:rFonts w:ascii="Times New Roman" w:hAnsi="Times New Roman" w:cs="Times New Roman"/>
          <w:sz w:val="24"/>
          <w:szCs w:val="24"/>
        </w:rPr>
        <w:t xml:space="preserve">any state </w:t>
      </w:r>
      <w:r>
        <w:rPr>
          <w:rFonts w:ascii="Times New Roman" w:hAnsi="Times New Roman" w:cs="Times New Roman"/>
          <w:sz w:val="24"/>
          <w:szCs w:val="24"/>
        </w:rPr>
        <w:t xml:space="preserve">trying </w:t>
      </w:r>
      <w:r w:rsidR="00BC6D01" w:rsidRPr="00695326">
        <w:rPr>
          <w:rFonts w:ascii="Times New Roman" w:hAnsi="Times New Roman" w:cs="Times New Roman"/>
          <w:sz w:val="24"/>
          <w:szCs w:val="24"/>
        </w:rPr>
        <w:t>to gain global do</w:t>
      </w:r>
      <w:r>
        <w:rPr>
          <w:rFonts w:ascii="Times New Roman" w:hAnsi="Times New Roman" w:cs="Times New Roman"/>
          <w:sz w:val="24"/>
          <w:szCs w:val="24"/>
        </w:rPr>
        <w:t>minance faces a strong resistance force from the</w:t>
      </w:r>
      <w:r w:rsidR="00BC6D01" w:rsidRPr="00695326">
        <w:rPr>
          <w:rFonts w:ascii="Times New Roman" w:hAnsi="Times New Roman" w:cs="Times New Roman"/>
          <w:sz w:val="24"/>
          <w:szCs w:val="24"/>
        </w:rPr>
        <w:t xml:space="preserve"> other states.</w:t>
      </w:r>
    </w:p>
    <w:p w:rsidR="00BC6D01" w:rsidRPr="00EC3C5C" w:rsidRDefault="00BC6D01" w:rsidP="00051B47">
      <w:pPr>
        <w:spacing w:after="0" w:line="480" w:lineRule="auto"/>
        <w:contextualSpacing/>
        <w:rPr>
          <w:rFonts w:ascii="Times New Roman" w:hAnsi="Times New Roman" w:cs="Times New Roman"/>
          <w:b/>
          <w:sz w:val="24"/>
          <w:szCs w:val="24"/>
        </w:rPr>
      </w:pPr>
      <w:r w:rsidRPr="00EC3C5C">
        <w:rPr>
          <w:rFonts w:ascii="Times New Roman" w:hAnsi="Times New Roman" w:cs="Times New Roman"/>
          <w:b/>
          <w:sz w:val="24"/>
          <w:szCs w:val="24"/>
        </w:rPr>
        <w:t>Theory of Marxism</w:t>
      </w:r>
    </w:p>
    <w:p w:rsidR="00BC6D01" w:rsidRP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According to the Marxist theory, the transcendence of capitalism has resulted in a system of social exploitation expressed through the unequal distribution of resources</w:t>
      </w:r>
      <w:r w:rsidR="00695326">
        <w:rPr>
          <w:rFonts w:ascii="Times New Roman" w:hAnsi="Times New Roman" w:cs="Times New Roman"/>
          <w:sz w:val="24"/>
          <w:szCs w:val="24"/>
        </w:rPr>
        <w:t xml:space="preserve"> (Laclau, </w:t>
      </w:r>
      <w:r w:rsidR="00695326" w:rsidRPr="00695326">
        <w:rPr>
          <w:rFonts w:ascii="Times New Roman" w:hAnsi="Times New Roman" w:cs="Times New Roman"/>
          <w:sz w:val="24"/>
          <w:szCs w:val="24"/>
        </w:rPr>
        <w:t>2012)</w:t>
      </w:r>
      <w:r w:rsidRPr="00695326">
        <w:rPr>
          <w:rFonts w:ascii="Times New Roman" w:hAnsi="Times New Roman" w:cs="Times New Roman"/>
          <w:sz w:val="24"/>
          <w:szCs w:val="24"/>
        </w:rPr>
        <w:t>. Marx believed that the nature of capital is in such a way that it would grow beyond spatial boundaries and conquer the world for its market. Globalization is achieved when the connectivity around the world enhances opportunities for making profits and surplus accumulation.</w:t>
      </w:r>
    </w:p>
    <w:p w:rsidR="00BC6D01" w:rsidRPr="00EC3C5C" w:rsidRDefault="00BC6D01" w:rsidP="00051B47">
      <w:pPr>
        <w:spacing w:after="0" w:line="480" w:lineRule="auto"/>
        <w:contextualSpacing/>
        <w:rPr>
          <w:rFonts w:ascii="Times New Roman" w:hAnsi="Times New Roman" w:cs="Times New Roman"/>
          <w:b/>
          <w:sz w:val="24"/>
          <w:szCs w:val="24"/>
        </w:rPr>
      </w:pPr>
      <w:r w:rsidRPr="00EC3C5C">
        <w:rPr>
          <w:rFonts w:ascii="Times New Roman" w:hAnsi="Times New Roman" w:cs="Times New Roman"/>
          <w:b/>
          <w:sz w:val="24"/>
          <w:szCs w:val="24"/>
        </w:rPr>
        <w:t>Theory of constructivism</w:t>
      </w:r>
    </w:p>
    <w:p w:rsidR="00BC6D01" w:rsidRP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Globalization has seen the rise majorly attributed to a change in how people view the world using different prospects of dynamics consciousness</w:t>
      </w:r>
      <w:r w:rsidR="00695326">
        <w:rPr>
          <w:rFonts w:ascii="Times New Roman" w:hAnsi="Times New Roman" w:cs="Times New Roman"/>
          <w:sz w:val="24"/>
          <w:szCs w:val="24"/>
        </w:rPr>
        <w:t xml:space="preserve"> (</w:t>
      </w:r>
      <w:r w:rsidR="00695326" w:rsidRPr="00695326">
        <w:rPr>
          <w:rFonts w:ascii="Times New Roman" w:hAnsi="Times New Roman" w:cs="Times New Roman"/>
          <w:sz w:val="24"/>
          <w:szCs w:val="24"/>
        </w:rPr>
        <w:t>Laurid</w:t>
      </w:r>
      <w:r w:rsidR="00695326">
        <w:rPr>
          <w:rFonts w:ascii="Times New Roman" w:hAnsi="Times New Roman" w:cs="Times New Roman"/>
          <w:sz w:val="24"/>
          <w:szCs w:val="24"/>
        </w:rPr>
        <w:t xml:space="preserve">sen &amp; Higginbottom, </w:t>
      </w:r>
      <w:r w:rsidR="00695326" w:rsidRPr="00695326">
        <w:rPr>
          <w:rFonts w:ascii="Times New Roman" w:hAnsi="Times New Roman" w:cs="Times New Roman"/>
          <w:sz w:val="24"/>
          <w:szCs w:val="24"/>
        </w:rPr>
        <w:t>2014)</w:t>
      </w:r>
      <w:r w:rsidRPr="00695326">
        <w:rPr>
          <w:rFonts w:ascii="Times New Roman" w:hAnsi="Times New Roman" w:cs="Times New Roman"/>
          <w:sz w:val="24"/>
          <w:szCs w:val="24"/>
        </w:rPr>
        <w:t>. As such, globalization is driven by fields of humanities, anthropology, and sociology. The theory is based on how social actors create their worlds.</w:t>
      </w:r>
    </w:p>
    <w:p w:rsidR="00BC6D01" w:rsidRPr="00EC3C5C" w:rsidRDefault="00BC6D01" w:rsidP="00051B47">
      <w:pPr>
        <w:spacing w:after="0" w:line="480" w:lineRule="auto"/>
        <w:contextualSpacing/>
        <w:rPr>
          <w:rFonts w:ascii="Times New Roman" w:hAnsi="Times New Roman" w:cs="Times New Roman"/>
          <w:b/>
          <w:sz w:val="24"/>
          <w:szCs w:val="24"/>
        </w:rPr>
      </w:pPr>
      <w:r w:rsidRPr="00EC3C5C">
        <w:rPr>
          <w:rFonts w:ascii="Times New Roman" w:hAnsi="Times New Roman" w:cs="Times New Roman"/>
          <w:b/>
          <w:sz w:val="24"/>
          <w:szCs w:val="24"/>
        </w:rPr>
        <w:lastRenderedPageBreak/>
        <w:t>Methods of data collection and analyzing</w:t>
      </w:r>
    </w:p>
    <w:p w:rsidR="00695326" w:rsidRDefault="00BC6D01" w:rsidP="00051B47">
      <w:pPr>
        <w:spacing w:after="0" w:line="480" w:lineRule="auto"/>
        <w:ind w:firstLine="720"/>
        <w:contextualSpacing/>
        <w:rPr>
          <w:rFonts w:ascii="Times New Roman" w:hAnsi="Times New Roman" w:cs="Times New Roman"/>
          <w:sz w:val="24"/>
          <w:szCs w:val="24"/>
        </w:rPr>
      </w:pPr>
      <w:r w:rsidRPr="00695326">
        <w:rPr>
          <w:rFonts w:ascii="Times New Roman" w:hAnsi="Times New Roman" w:cs="Times New Roman"/>
          <w:sz w:val="24"/>
          <w:szCs w:val="24"/>
        </w:rPr>
        <w:t>Data collection will be done using a questioner which will contain a variety of question to determine the understanding of globalization, the ideal conditions for the United States of America and the best course of action to achieve this conditions. Also, political data will be collected by looking at the proposed actions by the Democrats and the Republicans on the best course of action. The data will be analyzed using linear analysis.</w:t>
      </w:r>
      <w:r w:rsidR="003732AC" w:rsidRPr="00695326">
        <w:rPr>
          <w:rFonts w:ascii="Times New Roman" w:hAnsi="Times New Roman" w:cs="Times New Roman"/>
          <w:sz w:val="24"/>
          <w:szCs w:val="24"/>
        </w:rPr>
        <w:t xml:space="preserve"> </w:t>
      </w:r>
    </w:p>
    <w:p w:rsidR="00374E3C" w:rsidRPr="00321914" w:rsidRDefault="00374E3C" w:rsidP="00374E3C">
      <w:pPr>
        <w:spacing w:line="480" w:lineRule="auto"/>
        <w:rPr>
          <w:rFonts w:ascii="Times New Roman" w:hAnsi="Times New Roman" w:cs="Times New Roman"/>
          <w:sz w:val="24"/>
          <w:szCs w:val="24"/>
        </w:rPr>
      </w:pPr>
      <w:r w:rsidRPr="00321914">
        <w:rPr>
          <w:rFonts w:ascii="Times New Roman" w:hAnsi="Times New Roman" w:cs="Times New Roman"/>
          <w:sz w:val="24"/>
          <w:szCs w:val="24"/>
        </w:rPr>
        <w:t>Literature review</w:t>
      </w:r>
    </w:p>
    <w:p w:rsidR="00374E3C" w:rsidRPr="00321914" w:rsidRDefault="00374E3C" w:rsidP="00374E3C">
      <w:pPr>
        <w:spacing w:line="480" w:lineRule="auto"/>
        <w:ind w:firstLine="720"/>
        <w:rPr>
          <w:rFonts w:ascii="Times New Roman" w:hAnsi="Times New Roman" w:cs="Times New Roman"/>
          <w:sz w:val="24"/>
          <w:szCs w:val="24"/>
        </w:rPr>
      </w:pPr>
      <w:r w:rsidRPr="00321914">
        <w:rPr>
          <w:rFonts w:ascii="Times New Roman" w:hAnsi="Times New Roman" w:cs="Times New Roman"/>
          <w:sz w:val="24"/>
          <w:szCs w:val="24"/>
        </w:rPr>
        <w:t>Globalization has created opportunities and given domestic firms the pressure to improve and innovate their competitive position. Many of this opportunities have increased due to the connection with other foreign firms</w:t>
      </w:r>
      <w:r>
        <w:rPr>
          <w:rFonts w:ascii="Times New Roman" w:hAnsi="Times New Roman" w:cs="Times New Roman"/>
          <w:sz w:val="24"/>
          <w:szCs w:val="24"/>
        </w:rPr>
        <w:t xml:space="preserve"> (Enloe, 2016)</w:t>
      </w:r>
      <w:r w:rsidRPr="00321914">
        <w:rPr>
          <w:rFonts w:ascii="Times New Roman" w:hAnsi="Times New Roman" w:cs="Times New Roman"/>
          <w:sz w:val="24"/>
          <w:szCs w:val="24"/>
        </w:rPr>
        <w:t>. The major goal of globalization is to promote competition and various institutions to promote competency and to implement effective policies that promote stability in the economy, in politics and in the social settings. On the other hand, globalization can lead to instability that can result to failure in the market making many countries vulnerable to growth and undesired effects of globalization. Predictably, a wide range of issues can be dealt with by national security which can discuss issues on forei</w:t>
      </w:r>
      <w:r>
        <w:rPr>
          <w:rFonts w:ascii="Times New Roman" w:hAnsi="Times New Roman" w:cs="Times New Roman"/>
          <w:sz w:val="24"/>
          <w:szCs w:val="24"/>
        </w:rPr>
        <w:t xml:space="preserve">gn policy by considering it </w:t>
      </w:r>
      <w:r w:rsidRPr="00321914">
        <w:rPr>
          <w:rFonts w:ascii="Times New Roman" w:hAnsi="Times New Roman" w:cs="Times New Roman"/>
          <w:sz w:val="24"/>
          <w:szCs w:val="24"/>
        </w:rPr>
        <w:t>during the interaction.</w:t>
      </w:r>
    </w:p>
    <w:p w:rsidR="00374E3C" w:rsidRPr="00321914" w:rsidRDefault="00374E3C" w:rsidP="00374E3C">
      <w:pPr>
        <w:spacing w:line="480" w:lineRule="auto"/>
        <w:ind w:firstLine="720"/>
        <w:rPr>
          <w:rFonts w:ascii="Times New Roman" w:hAnsi="Times New Roman" w:cs="Times New Roman"/>
          <w:sz w:val="24"/>
          <w:szCs w:val="24"/>
        </w:rPr>
      </w:pPr>
      <w:r w:rsidRPr="00321914">
        <w:rPr>
          <w:rFonts w:ascii="Times New Roman" w:hAnsi="Times New Roman" w:cs="Times New Roman"/>
          <w:sz w:val="24"/>
          <w:szCs w:val="24"/>
        </w:rPr>
        <w:t>Production of goods and services are increasing due to globalization across the boundaries. Countries can make choices on trade of goods and financial investment and become open on the type of technologies they use. Militarism and nationalism are as a result of the failure of globalization</w:t>
      </w:r>
      <w:r>
        <w:rPr>
          <w:rFonts w:ascii="Times New Roman" w:hAnsi="Times New Roman" w:cs="Times New Roman"/>
          <w:sz w:val="24"/>
          <w:szCs w:val="24"/>
        </w:rPr>
        <w:t xml:space="preserve"> (Enloe, 2016)</w:t>
      </w:r>
      <w:r w:rsidRPr="00321914">
        <w:rPr>
          <w:rFonts w:ascii="Times New Roman" w:hAnsi="Times New Roman" w:cs="Times New Roman"/>
          <w:sz w:val="24"/>
          <w:szCs w:val="24"/>
        </w:rPr>
        <w:t>. Political decisions can be a limit to globalization hence hey become a subject of militarism. Despite the challenges, globalization and militarism are still ranging across the borders around the world. Military is measured on how the military spends, this statistics are useful since they determine the impact on the economy</w:t>
      </w:r>
      <w:r>
        <w:rPr>
          <w:rFonts w:ascii="Times New Roman" w:hAnsi="Times New Roman" w:cs="Times New Roman"/>
          <w:sz w:val="24"/>
          <w:szCs w:val="24"/>
        </w:rPr>
        <w:t xml:space="preserve"> (Enloe, 2016)</w:t>
      </w:r>
      <w:r w:rsidRPr="00321914">
        <w:rPr>
          <w:rFonts w:ascii="Times New Roman" w:hAnsi="Times New Roman" w:cs="Times New Roman"/>
          <w:sz w:val="24"/>
          <w:szCs w:val="24"/>
        </w:rPr>
        <w:t xml:space="preserve">. Most </w:t>
      </w:r>
      <w:r w:rsidRPr="00321914">
        <w:rPr>
          <w:rFonts w:ascii="Times New Roman" w:hAnsi="Times New Roman" w:cs="Times New Roman"/>
          <w:sz w:val="24"/>
          <w:szCs w:val="24"/>
        </w:rPr>
        <w:lastRenderedPageBreak/>
        <w:t>economic valuables are contributed by tension in the countries. Nationalism is strengthened by the increase of military spending. Greater trademarks lowers wars among international relation and economics on the library theories. However, conflicting results are as a result of empirical evidence. Conflict in the military has also been inhibited by the heightened trade internationally. A high state of economic interdependence limits the incentive to use military force in the involved nations. Hence the liberal movement generates a positive contribution to international security.</w:t>
      </w:r>
    </w:p>
    <w:p w:rsidR="00374E3C" w:rsidRPr="00321914" w:rsidRDefault="00374E3C" w:rsidP="00374E3C">
      <w:pPr>
        <w:spacing w:line="480" w:lineRule="auto"/>
        <w:ind w:firstLine="720"/>
        <w:rPr>
          <w:rFonts w:ascii="Times New Roman" w:hAnsi="Times New Roman" w:cs="Times New Roman"/>
          <w:sz w:val="24"/>
          <w:szCs w:val="24"/>
        </w:rPr>
      </w:pPr>
      <w:r w:rsidRPr="00321914">
        <w:rPr>
          <w:rFonts w:ascii="Times New Roman" w:hAnsi="Times New Roman" w:cs="Times New Roman"/>
          <w:sz w:val="24"/>
          <w:szCs w:val="24"/>
        </w:rPr>
        <w:t>Marxist criticism considers the social and material condition of written pieces of literature. According to Marx, the conflict comes up as a result of the material used for personal survival. In the society, freedom is usually concealed by the face of tyranny. The struggle of class has caused feud in the society since ages</w:t>
      </w:r>
      <w:r w:rsidRPr="005A57AC">
        <w:rPr>
          <w:rFonts w:ascii="Times New Roman" w:hAnsi="Times New Roman" w:cs="Times New Roman"/>
          <w:sz w:val="24"/>
          <w:szCs w:val="24"/>
        </w:rPr>
        <w:t xml:space="preserve"> </w:t>
      </w:r>
      <w:r>
        <w:rPr>
          <w:rFonts w:ascii="Times New Roman" w:hAnsi="Times New Roman" w:cs="Times New Roman"/>
          <w:sz w:val="24"/>
          <w:szCs w:val="24"/>
        </w:rPr>
        <w:t>(Laclau, 2012)</w:t>
      </w:r>
      <w:r w:rsidRPr="00321914">
        <w:rPr>
          <w:rFonts w:ascii="Times New Roman" w:hAnsi="Times New Roman" w:cs="Times New Roman"/>
          <w:sz w:val="24"/>
          <w:szCs w:val="24"/>
        </w:rPr>
        <w:t>. According to Marx, there consists bourgeois and proletariat kind of people. For the bourgeois class, there were changes that made it possible to create a revolutionary to create a new kind of class. In the present times, the fractured times throughout the evident have no clear alternatives.  This results in a world of barely organized chaos. Morality was replaced by instrumentality as a constitutive of social behavior. Rationality can be escaped as a work of illusion from both Marxism and liberalism</w:t>
      </w:r>
      <w:r>
        <w:rPr>
          <w:rFonts w:ascii="Times New Roman" w:hAnsi="Times New Roman" w:cs="Times New Roman"/>
          <w:sz w:val="24"/>
          <w:szCs w:val="24"/>
        </w:rPr>
        <w:t xml:space="preserve"> (Laclau, 2012)</w:t>
      </w:r>
      <w:r w:rsidRPr="00321914">
        <w:rPr>
          <w:rFonts w:ascii="Times New Roman" w:hAnsi="Times New Roman" w:cs="Times New Roman"/>
          <w:sz w:val="24"/>
          <w:szCs w:val="24"/>
        </w:rPr>
        <w:t>. Social progress portrayed Marxism as a basis of revolutionary behavior of the working class towards capitalism within the working class in a social and scientific progress.</w:t>
      </w:r>
    </w:p>
    <w:p w:rsidR="00374E3C" w:rsidRDefault="00374E3C" w:rsidP="00374E3C">
      <w:pPr>
        <w:spacing w:line="480" w:lineRule="auto"/>
        <w:ind w:firstLine="720"/>
        <w:rPr>
          <w:rFonts w:ascii="Times New Roman" w:hAnsi="Times New Roman" w:cs="Times New Roman"/>
          <w:sz w:val="24"/>
          <w:szCs w:val="24"/>
        </w:rPr>
      </w:pPr>
      <w:r w:rsidRPr="00321914">
        <w:rPr>
          <w:rFonts w:ascii="Times New Roman" w:hAnsi="Times New Roman" w:cs="Times New Roman"/>
          <w:sz w:val="24"/>
          <w:szCs w:val="24"/>
        </w:rPr>
        <w:t>Liberal realism an engaging contribution towards to both realism and political literature on liberalism. Matt sleet shares many of the anxieties about liberal theory. He believes that a realistic vision is attainable and challenges can be overcome by the opposing citizens. Supporters should stop conceiving ideologically stop conceiving the natural doctrine prior to transactions of political life</w:t>
      </w:r>
      <w:r w:rsidRPr="005A57AC">
        <w:rPr>
          <w:rFonts w:ascii="Times New Roman" w:hAnsi="Times New Roman" w:cs="Times New Roman"/>
          <w:sz w:val="24"/>
          <w:szCs w:val="24"/>
        </w:rPr>
        <w:t xml:space="preserve"> </w:t>
      </w:r>
      <w:r>
        <w:rPr>
          <w:rFonts w:ascii="Times New Roman" w:hAnsi="Times New Roman" w:cs="Times New Roman"/>
          <w:sz w:val="24"/>
          <w:szCs w:val="24"/>
        </w:rPr>
        <w:t>(Sleat, 2015)</w:t>
      </w:r>
      <w:r w:rsidRPr="00321914">
        <w:rPr>
          <w:rFonts w:ascii="Times New Roman" w:hAnsi="Times New Roman" w:cs="Times New Roman"/>
          <w:sz w:val="24"/>
          <w:szCs w:val="24"/>
        </w:rPr>
        <w:t xml:space="preserve">. Liberalism is both attainable and is proves a means to overcome the </w:t>
      </w:r>
      <w:r w:rsidRPr="00321914">
        <w:rPr>
          <w:rFonts w:ascii="Times New Roman" w:hAnsi="Times New Roman" w:cs="Times New Roman"/>
          <w:sz w:val="24"/>
          <w:szCs w:val="24"/>
        </w:rPr>
        <w:lastRenderedPageBreak/>
        <w:t>challenges to make a realistic doctrine. It has openly partisan hegemonic order that restrains the masters of the citizens. He articulates the most plausible function of the realistic criticism unlike some of his contemporary fellows</w:t>
      </w:r>
      <w:r>
        <w:rPr>
          <w:rFonts w:ascii="Times New Roman" w:hAnsi="Times New Roman" w:cs="Times New Roman"/>
          <w:sz w:val="24"/>
          <w:szCs w:val="24"/>
        </w:rPr>
        <w:t xml:space="preserve"> (Sleat, 2015)</w:t>
      </w:r>
      <w:r w:rsidRPr="00321914">
        <w:rPr>
          <w:rFonts w:ascii="Times New Roman" w:hAnsi="Times New Roman" w:cs="Times New Roman"/>
          <w:sz w:val="24"/>
          <w:szCs w:val="24"/>
        </w:rPr>
        <w:t>. The concept of legitimacy towards realistic liberalism is implausibly consensus driven. There is a reason for us to support it and find to find the most realistic foundation for it.</w:t>
      </w:r>
    </w:p>
    <w:p w:rsidR="00374E3C" w:rsidRDefault="00374E3C" w:rsidP="00374E3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modern world of increased mobility and communication, the world has moved from where there is static variation to a complex settlement connected by symbolic ties in unpredictable ways. For example, the use of French in a Japanese shop showed that the owner wanted to portray a friendly environment with no regards to the language. In the context of globalization, linguistic resources can change value ownership and value (Blommaert, 2010). Globalization has highly influenced the loosening of connections between a particular territory and some cultures. For instance, language issues in a South African schools that are located at the periphery of the society where the members fail to meet the norms are rapidly qualified as marginalized abnormal (Blommaert, 2010). The speakers in this high school use different norms than those who live at the epicenter of the society. A new set of peripheral norms have been set have been modified for their purposes (Blommaert, 2010). The standard norms modified by peripheral teachers who have taken an attitude that doing well depends on the standards set by the society rather doing well in a universal abstract.</w:t>
      </w:r>
    </w:p>
    <w:p w:rsidR="00374E3C" w:rsidRDefault="00374E3C" w:rsidP="00374E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 of inequality of states has highlighted that globalization has created immense wealth for many people and generated immense misery for others. The idea of including history in an approach to sociolinguistics bases an argument that the author cites that we can observe globalization only by understanding it historically (Blommaert, 2010). By practicing so, we can learn that every language is an act that is grounded on historical connections that are ordered not </w:t>
      </w:r>
      <w:r>
        <w:rPr>
          <w:rFonts w:ascii="Times New Roman" w:hAnsi="Times New Roman" w:cs="Times New Roman"/>
          <w:sz w:val="24"/>
          <w:szCs w:val="24"/>
        </w:rPr>
        <w:lastRenderedPageBreak/>
        <w:t>randomly but according to the social order</w:t>
      </w:r>
      <w:r w:rsidRPr="00BC3A7C">
        <w:rPr>
          <w:rFonts w:ascii="Times New Roman" w:hAnsi="Times New Roman" w:cs="Times New Roman"/>
          <w:sz w:val="24"/>
          <w:szCs w:val="24"/>
        </w:rPr>
        <w:t xml:space="preserve"> </w:t>
      </w:r>
      <w:r>
        <w:rPr>
          <w:rFonts w:ascii="Times New Roman" w:hAnsi="Times New Roman" w:cs="Times New Roman"/>
          <w:sz w:val="24"/>
          <w:szCs w:val="24"/>
        </w:rPr>
        <w:t>(Blommaert, 2010). There is need to de-synchronize the approach to sociolinguistic in favor on how we look at language historically. Linguistic products created by learners in the Dutch are silenced by the fact that their language does not attain the normative standard. This makes linguistic ability to be void and full of errors.</w:t>
      </w:r>
    </w:p>
    <w:p w:rsidR="00374E3C" w:rsidRDefault="00374E3C" w:rsidP="00DB3554">
      <w:pPr>
        <w:spacing w:line="480" w:lineRule="auto"/>
        <w:ind w:firstLine="720"/>
        <w:rPr>
          <w:rFonts w:ascii="Times New Roman" w:hAnsi="Times New Roman" w:cs="Times New Roman"/>
          <w:sz w:val="24"/>
          <w:szCs w:val="24"/>
        </w:rPr>
      </w:pPr>
      <w:r w:rsidRPr="00896222">
        <w:rPr>
          <w:rFonts w:ascii="Times New Roman" w:hAnsi="Times New Roman" w:cs="Times New Roman"/>
          <w:sz w:val="24"/>
          <w:szCs w:val="24"/>
        </w:rPr>
        <w:t xml:space="preserve">According to Mian, Lamine, &amp; Fayolle (2016), </w:t>
      </w:r>
      <w:r>
        <w:rPr>
          <w:rFonts w:ascii="Times New Roman" w:hAnsi="Times New Roman" w:cs="Times New Roman"/>
          <w:sz w:val="24"/>
          <w:szCs w:val="24"/>
        </w:rPr>
        <w:t>globalization promotes technological advancements, Hence eases many business activities</w:t>
      </w:r>
      <w:r w:rsidR="00DB3554">
        <w:rPr>
          <w:rFonts w:ascii="Times New Roman" w:hAnsi="Times New Roman" w:cs="Times New Roman"/>
          <w:sz w:val="24"/>
          <w:szCs w:val="24"/>
        </w:rPr>
        <w:t xml:space="preserve"> and reduces the world to a global village</w:t>
      </w:r>
      <w:bookmarkStart w:id="0" w:name="_GoBack"/>
      <w:bookmarkEnd w:id="0"/>
      <w:r>
        <w:rPr>
          <w:rFonts w:ascii="Times New Roman" w:hAnsi="Times New Roman" w:cs="Times New Roman"/>
          <w:sz w:val="24"/>
          <w:szCs w:val="24"/>
        </w:rPr>
        <w:t xml:space="preserve">. On that line, </w:t>
      </w:r>
      <w:r w:rsidRPr="00896222">
        <w:rPr>
          <w:rFonts w:ascii="Times New Roman" w:hAnsi="Times New Roman" w:cs="Times New Roman"/>
          <w:sz w:val="24"/>
          <w:szCs w:val="24"/>
        </w:rPr>
        <w:t>Technology is helpful in communication in any business. While communication remains to be a crucial factor in any business progress, technology has seen the growth of communication. The current innovations in technological know-how have greatly overseen the improvement that is being noted in most business firms. The passage of information from one worker to the other has been made easier by technology. With the innovation of mobile phones that are cheaper and easily affordable by many, workers can now pass important messages to their fellow workers. Senior management can now reliably pass any information to their juniors within the business organization</w:t>
      </w:r>
    </w:p>
    <w:p w:rsidR="00374E3C" w:rsidRPr="00896222" w:rsidRDefault="00374E3C" w:rsidP="00374E3C">
      <w:pPr>
        <w:spacing w:line="480" w:lineRule="auto"/>
        <w:ind w:firstLine="720"/>
        <w:rPr>
          <w:rFonts w:ascii="Times New Roman" w:hAnsi="Times New Roman" w:cs="Times New Roman"/>
          <w:sz w:val="24"/>
          <w:szCs w:val="24"/>
        </w:rPr>
      </w:pPr>
      <w:r w:rsidRPr="00896222">
        <w:rPr>
          <w:rFonts w:ascii="Times New Roman" w:hAnsi="Times New Roman" w:cs="Times New Roman"/>
          <w:sz w:val="24"/>
          <w:szCs w:val="24"/>
        </w:rPr>
        <w:t>Mian, Lamine, &amp; Fayolle, (2016) suggests that communication which is one of the components of technological advancements has made it easy for businesses to advertise their products and services. The invention and the improvements that are being experienced in communication such as social media platforms have made easy for advertisements of goods and services. A platform such as Facebook can be accessed by many a</w:t>
      </w:r>
      <w:r>
        <w:rPr>
          <w:rFonts w:ascii="Times New Roman" w:hAnsi="Times New Roman" w:cs="Times New Roman"/>
          <w:sz w:val="24"/>
          <w:szCs w:val="24"/>
        </w:rPr>
        <w:t>l</w:t>
      </w:r>
      <w:r w:rsidRPr="00896222">
        <w:rPr>
          <w:rFonts w:ascii="Times New Roman" w:hAnsi="Times New Roman" w:cs="Times New Roman"/>
          <w:sz w:val="24"/>
          <w:szCs w:val="24"/>
        </w:rPr>
        <w:t>l over the world. This platform can hence be used by business firms to advertise their products to potential customers who access the platform. Communication tools can also be used to reach out to potential investors who are willing to invest by buying a share in business.</w:t>
      </w:r>
    </w:p>
    <w:p w:rsidR="00374E3C" w:rsidRDefault="00374E3C" w:rsidP="00374E3C">
      <w:pPr>
        <w:spacing w:line="480" w:lineRule="auto"/>
        <w:ind w:firstLine="720"/>
        <w:rPr>
          <w:rFonts w:ascii="Times New Roman" w:hAnsi="Times New Roman" w:cs="Times New Roman"/>
          <w:sz w:val="24"/>
          <w:szCs w:val="24"/>
        </w:rPr>
      </w:pPr>
      <w:r w:rsidRPr="00896222">
        <w:rPr>
          <w:rFonts w:ascii="Times New Roman" w:hAnsi="Times New Roman" w:cs="Times New Roman"/>
          <w:sz w:val="24"/>
          <w:szCs w:val="24"/>
        </w:rPr>
        <w:lastRenderedPageBreak/>
        <w:t xml:space="preserve">According to Mian, Lamine, and Fayolle, (2016) Technology aids in creating customer satisfaction and </w:t>
      </w:r>
      <w:r>
        <w:rPr>
          <w:rFonts w:ascii="Times New Roman" w:hAnsi="Times New Roman" w:cs="Times New Roman"/>
          <w:sz w:val="24"/>
          <w:szCs w:val="24"/>
        </w:rPr>
        <w:t>als</w:t>
      </w:r>
      <w:r w:rsidRPr="00896222">
        <w:rPr>
          <w:rFonts w:ascii="Times New Roman" w:hAnsi="Times New Roman" w:cs="Times New Roman"/>
          <w:sz w:val="24"/>
          <w:szCs w:val="24"/>
        </w:rPr>
        <w:t xml:space="preserve">o customer support services. The success of a particular customer oriented organization depends on the percentage of appreciation of the customers of that group. Coming up with strategies of fully or greatly satisfying customer results to increased sales and hence profits to an enterprise. Excelling in business also depend on the level of understanding of one's customers. Information technology has come up with strategies which help one identify needs of customers, their trend, and their unsolved problems and solutions to those problems. </w:t>
      </w:r>
    </w:p>
    <w:p w:rsidR="00374E3C" w:rsidRPr="00896222" w:rsidRDefault="00374E3C" w:rsidP="00374E3C">
      <w:pPr>
        <w:spacing w:line="480" w:lineRule="auto"/>
        <w:ind w:firstLine="720"/>
        <w:rPr>
          <w:rFonts w:ascii="Times New Roman" w:hAnsi="Times New Roman" w:cs="Times New Roman"/>
          <w:sz w:val="24"/>
          <w:szCs w:val="24"/>
        </w:rPr>
      </w:pPr>
      <w:r w:rsidRPr="00896222">
        <w:rPr>
          <w:rFonts w:ascii="Times New Roman" w:hAnsi="Times New Roman" w:cs="Times New Roman"/>
          <w:sz w:val="24"/>
          <w:szCs w:val="24"/>
        </w:rPr>
        <w:t>As suggested by Mian, Lamine, and Fayolle, (2016) selecting the right technology for individuals business will greatly help in achieving the desired goals</w:t>
      </w:r>
      <w:r>
        <w:rPr>
          <w:rFonts w:ascii="Times New Roman" w:hAnsi="Times New Roman" w:cs="Times New Roman"/>
          <w:sz w:val="24"/>
          <w:szCs w:val="24"/>
        </w:rPr>
        <w:t xml:space="preserve"> locally and globally</w:t>
      </w:r>
      <w:r w:rsidRPr="00896222">
        <w:rPr>
          <w:rFonts w:ascii="Times New Roman" w:hAnsi="Times New Roman" w:cs="Times New Roman"/>
          <w:sz w:val="24"/>
          <w:szCs w:val="24"/>
        </w:rPr>
        <w:t>. Such goals could be intentions of making more profits.  Any individual while deciding on measures to take on their business, the main aim is to boost the profitability of the business. The technology being adopted should also be aimed at achieving better profits. Chosen technology should be capable of boosting the profits experienced by the business enterprise.</w:t>
      </w:r>
    </w:p>
    <w:p w:rsidR="00374E3C" w:rsidRPr="00896222" w:rsidRDefault="00374E3C" w:rsidP="00374E3C">
      <w:pPr>
        <w:spacing w:line="480" w:lineRule="auto"/>
        <w:ind w:firstLine="720"/>
        <w:rPr>
          <w:rFonts w:ascii="Times New Roman" w:hAnsi="Times New Roman" w:cs="Times New Roman"/>
          <w:sz w:val="24"/>
          <w:szCs w:val="24"/>
        </w:rPr>
      </w:pPr>
    </w:p>
    <w:p w:rsidR="00374E3C" w:rsidRDefault="00374E3C" w:rsidP="00374E3C">
      <w:pPr>
        <w:spacing w:line="480" w:lineRule="auto"/>
      </w:pPr>
    </w:p>
    <w:p w:rsidR="00374E3C" w:rsidRPr="00321914" w:rsidRDefault="00374E3C" w:rsidP="00374E3C">
      <w:pPr>
        <w:spacing w:line="480" w:lineRule="auto"/>
        <w:ind w:firstLine="720"/>
        <w:rPr>
          <w:rFonts w:ascii="Times New Roman" w:hAnsi="Times New Roman" w:cs="Times New Roman"/>
          <w:sz w:val="24"/>
          <w:szCs w:val="24"/>
        </w:rPr>
      </w:pPr>
    </w:p>
    <w:p w:rsidR="00374E3C" w:rsidRPr="00F03541" w:rsidRDefault="00374E3C" w:rsidP="00374E3C">
      <w:pPr>
        <w:spacing w:line="480" w:lineRule="auto"/>
        <w:ind w:firstLine="720"/>
      </w:pPr>
    </w:p>
    <w:p w:rsidR="00374E3C" w:rsidRDefault="00374E3C" w:rsidP="00051B47">
      <w:pPr>
        <w:spacing w:after="0" w:line="480" w:lineRule="auto"/>
        <w:ind w:firstLine="720"/>
        <w:contextualSpacing/>
        <w:rPr>
          <w:rFonts w:ascii="Times New Roman" w:hAnsi="Times New Roman" w:cs="Times New Roman"/>
          <w:sz w:val="24"/>
          <w:szCs w:val="24"/>
        </w:rPr>
      </w:pPr>
    </w:p>
    <w:p w:rsidR="00695326" w:rsidRDefault="00695326" w:rsidP="00051B47">
      <w:pPr>
        <w:spacing w:after="0"/>
        <w:rPr>
          <w:rFonts w:ascii="Times New Roman" w:hAnsi="Times New Roman" w:cs="Times New Roman"/>
          <w:sz w:val="24"/>
          <w:szCs w:val="24"/>
        </w:rPr>
      </w:pPr>
      <w:r>
        <w:rPr>
          <w:rFonts w:ascii="Times New Roman" w:hAnsi="Times New Roman" w:cs="Times New Roman"/>
          <w:sz w:val="24"/>
          <w:szCs w:val="24"/>
        </w:rPr>
        <w:br w:type="page"/>
      </w:r>
    </w:p>
    <w:p w:rsidR="00695326" w:rsidRDefault="00695326" w:rsidP="00051B47">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95326" w:rsidRDefault="00695326" w:rsidP="00051B47">
      <w:pPr>
        <w:spacing w:after="0" w:line="480" w:lineRule="auto"/>
        <w:ind w:left="720" w:hanging="720"/>
        <w:contextualSpacing/>
        <w:rPr>
          <w:rFonts w:ascii="Times New Roman" w:hAnsi="Times New Roman" w:cs="Times New Roman"/>
          <w:sz w:val="24"/>
          <w:szCs w:val="24"/>
        </w:rPr>
      </w:pPr>
      <w:r w:rsidRPr="00695326">
        <w:rPr>
          <w:rFonts w:ascii="Times New Roman" w:hAnsi="Times New Roman" w:cs="Times New Roman"/>
          <w:sz w:val="24"/>
          <w:szCs w:val="24"/>
        </w:rPr>
        <w:t>Blommaert, J. (2010). </w:t>
      </w:r>
      <w:r w:rsidRPr="00695326">
        <w:rPr>
          <w:rFonts w:ascii="Times New Roman" w:hAnsi="Times New Roman" w:cs="Times New Roman"/>
          <w:i/>
          <w:iCs/>
          <w:sz w:val="24"/>
          <w:szCs w:val="24"/>
        </w:rPr>
        <w:t>The sociolinguistics of globalization</w:t>
      </w:r>
      <w:r w:rsidRPr="00695326">
        <w:rPr>
          <w:rFonts w:ascii="Times New Roman" w:hAnsi="Times New Roman" w:cs="Times New Roman"/>
          <w:sz w:val="24"/>
          <w:szCs w:val="24"/>
        </w:rPr>
        <w:t>. Cambridge University Press.</w:t>
      </w:r>
    </w:p>
    <w:p w:rsidR="00695326" w:rsidRDefault="00695326" w:rsidP="00051B47">
      <w:pPr>
        <w:spacing w:after="0" w:line="480" w:lineRule="auto"/>
        <w:ind w:left="720" w:hanging="720"/>
        <w:contextualSpacing/>
        <w:rPr>
          <w:rFonts w:ascii="Times New Roman" w:hAnsi="Times New Roman" w:cs="Times New Roman"/>
          <w:sz w:val="24"/>
          <w:szCs w:val="24"/>
        </w:rPr>
      </w:pPr>
      <w:r w:rsidRPr="00695326">
        <w:rPr>
          <w:rFonts w:ascii="Times New Roman" w:hAnsi="Times New Roman" w:cs="Times New Roman"/>
          <w:sz w:val="24"/>
          <w:szCs w:val="24"/>
        </w:rPr>
        <w:t>Hitt, M. A., Ireland, R. D., &amp; Hoskisson, R. E. (2012). </w:t>
      </w:r>
      <w:r w:rsidRPr="00695326">
        <w:rPr>
          <w:rFonts w:ascii="Times New Roman" w:hAnsi="Times New Roman" w:cs="Times New Roman"/>
          <w:i/>
          <w:iCs/>
          <w:sz w:val="24"/>
          <w:szCs w:val="24"/>
        </w:rPr>
        <w:t>Strategic management cases: competitiveness and globalization</w:t>
      </w:r>
      <w:r w:rsidRPr="00695326">
        <w:rPr>
          <w:rFonts w:ascii="Times New Roman" w:hAnsi="Times New Roman" w:cs="Times New Roman"/>
          <w:sz w:val="24"/>
          <w:szCs w:val="24"/>
        </w:rPr>
        <w:t>. Cengage Learning.</w:t>
      </w:r>
    </w:p>
    <w:p w:rsidR="00695326" w:rsidRDefault="00695326" w:rsidP="00051B47">
      <w:pPr>
        <w:spacing w:after="0" w:line="480" w:lineRule="auto"/>
        <w:ind w:left="720" w:hanging="720"/>
        <w:contextualSpacing/>
        <w:rPr>
          <w:rFonts w:ascii="Times New Roman" w:hAnsi="Times New Roman" w:cs="Times New Roman"/>
          <w:sz w:val="24"/>
          <w:szCs w:val="24"/>
        </w:rPr>
      </w:pPr>
      <w:r w:rsidRPr="00695326">
        <w:rPr>
          <w:rFonts w:ascii="Times New Roman" w:hAnsi="Times New Roman" w:cs="Times New Roman"/>
          <w:sz w:val="24"/>
          <w:szCs w:val="24"/>
        </w:rPr>
        <w:t>Enloe, C. (2016). </w:t>
      </w:r>
      <w:r w:rsidRPr="00695326">
        <w:rPr>
          <w:rFonts w:ascii="Times New Roman" w:hAnsi="Times New Roman" w:cs="Times New Roman"/>
          <w:i/>
          <w:iCs/>
          <w:sz w:val="24"/>
          <w:szCs w:val="24"/>
        </w:rPr>
        <w:t>Globalization and militarism: Feminists make the link</w:t>
      </w:r>
      <w:r w:rsidRPr="00695326">
        <w:rPr>
          <w:rFonts w:ascii="Times New Roman" w:hAnsi="Times New Roman" w:cs="Times New Roman"/>
          <w:sz w:val="24"/>
          <w:szCs w:val="24"/>
        </w:rPr>
        <w:t>. Rowman &amp; Littlefield.</w:t>
      </w:r>
    </w:p>
    <w:p w:rsidR="00695326" w:rsidRDefault="00695326" w:rsidP="00051B47">
      <w:pPr>
        <w:spacing w:after="0" w:line="480" w:lineRule="auto"/>
        <w:ind w:left="720" w:hanging="720"/>
        <w:contextualSpacing/>
        <w:rPr>
          <w:rFonts w:ascii="Times New Roman" w:hAnsi="Times New Roman" w:cs="Times New Roman"/>
          <w:sz w:val="24"/>
          <w:szCs w:val="24"/>
        </w:rPr>
      </w:pPr>
      <w:r w:rsidRPr="00695326">
        <w:rPr>
          <w:rFonts w:ascii="Times New Roman" w:hAnsi="Times New Roman" w:cs="Times New Roman"/>
          <w:sz w:val="24"/>
          <w:szCs w:val="24"/>
        </w:rPr>
        <w:t>Laclau, E. (2012). </w:t>
      </w:r>
      <w:r w:rsidRPr="00695326">
        <w:rPr>
          <w:rFonts w:ascii="Times New Roman" w:hAnsi="Times New Roman" w:cs="Times New Roman"/>
          <w:i/>
          <w:iCs/>
          <w:sz w:val="24"/>
          <w:szCs w:val="24"/>
        </w:rPr>
        <w:t>Politics and ideology in Marxist theory: Capitalism, fascism, populism</w:t>
      </w:r>
      <w:r w:rsidRPr="00695326">
        <w:rPr>
          <w:rFonts w:ascii="Times New Roman" w:hAnsi="Times New Roman" w:cs="Times New Roman"/>
          <w:sz w:val="24"/>
          <w:szCs w:val="24"/>
        </w:rPr>
        <w:t>. Verso Trade.</w:t>
      </w:r>
    </w:p>
    <w:p w:rsidR="00695326" w:rsidRDefault="00695326" w:rsidP="00051B47">
      <w:pPr>
        <w:spacing w:after="0" w:line="480" w:lineRule="auto"/>
        <w:ind w:left="720" w:hanging="720"/>
        <w:contextualSpacing/>
        <w:rPr>
          <w:rFonts w:ascii="Times New Roman" w:hAnsi="Times New Roman" w:cs="Times New Roman"/>
          <w:sz w:val="24"/>
          <w:szCs w:val="24"/>
        </w:rPr>
      </w:pPr>
      <w:r w:rsidRPr="00695326">
        <w:rPr>
          <w:rFonts w:ascii="Times New Roman" w:hAnsi="Times New Roman" w:cs="Times New Roman"/>
          <w:sz w:val="24"/>
          <w:szCs w:val="24"/>
        </w:rPr>
        <w:t>Sleat, M. (2015). Liberal realism: A realist theory of liberal politics.</w:t>
      </w:r>
    </w:p>
    <w:p w:rsidR="00695326" w:rsidRDefault="00695326" w:rsidP="00051B47">
      <w:pPr>
        <w:spacing w:after="0" w:line="480" w:lineRule="auto"/>
        <w:ind w:left="720" w:hanging="720"/>
        <w:contextualSpacing/>
        <w:rPr>
          <w:rFonts w:ascii="Times New Roman" w:hAnsi="Times New Roman" w:cs="Times New Roman"/>
          <w:sz w:val="24"/>
          <w:szCs w:val="24"/>
        </w:rPr>
      </w:pPr>
      <w:r w:rsidRPr="00695326">
        <w:rPr>
          <w:rFonts w:ascii="Times New Roman" w:hAnsi="Times New Roman" w:cs="Times New Roman"/>
          <w:sz w:val="24"/>
          <w:szCs w:val="24"/>
        </w:rPr>
        <w:t>Lauridsen, E. I., &amp; Higginbottom, G. (2014). The roots and development of constructivist grounded theory. </w:t>
      </w:r>
      <w:r w:rsidRPr="00695326">
        <w:rPr>
          <w:rFonts w:ascii="Times New Roman" w:hAnsi="Times New Roman" w:cs="Times New Roman"/>
          <w:i/>
          <w:iCs/>
          <w:sz w:val="24"/>
          <w:szCs w:val="24"/>
        </w:rPr>
        <w:t>Nurse Researcher</w:t>
      </w:r>
      <w:r w:rsidRPr="00695326">
        <w:rPr>
          <w:rFonts w:ascii="Times New Roman" w:hAnsi="Times New Roman" w:cs="Times New Roman"/>
          <w:sz w:val="24"/>
          <w:szCs w:val="24"/>
        </w:rPr>
        <w:t>, </w:t>
      </w:r>
      <w:r w:rsidRPr="00695326">
        <w:rPr>
          <w:rFonts w:ascii="Times New Roman" w:hAnsi="Times New Roman" w:cs="Times New Roman"/>
          <w:i/>
          <w:iCs/>
          <w:sz w:val="24"/>
          <w:szCs w:val="24"/>
        </w:rPr>
        <w:t>21</w:t>
      </w:r>
      <w:r w:rsidRPr="00695326">
        <w:rPr>
          <w:rFonts w:ascii="Times New Roman" w:hAnsi="Times New Roman" w:cs="Times New Roman"/>
          <w:sz w:val="24"/>
          <w:szCs w:val="24"/>
        </w:rPr>
        <w:t>(5).</w:t>
      </w:r>
    </w:p>
    <w:p w:rsidR="00695326" w:rsidRDefault="00695326" w:rsidP="00051B47">
      <w:pPr>
        <w:spacing w:after="0" w:line="480" w:lineRule="auto"/>
        <w:ind w:left="720" w:hanging="720"/>
        <w:contextualSpacing/>
        <w:rPr>
          <w:rFonts w:ascii="Times New Roman" w:hAnsi="Times New Roman" w:cs="Times New Roman"/>
          <w:sz w:val="24"/>
          <w:szCs w:val="24"/>
        </w:rPr>
      </w:pPr>
      <w:r w:rsidRPr="00695326">
        <w:rPr>
          <w:rFonts w:ascii="Times New Roman" w:hAnsi="Times New Roman" w:cs="Times New Roman"/>
          <w:sz w:val="24"/>
          <w:szCs w:val="24"/>
        </w:rPr>
        <w:t>Bhaskar, R. (2013). </w:t>
      </w:r>
      <w:r w:rsidRPr="00695326">
        <w:rPr>
          <w:rFonts w:ascii="Times New Roman" w:hAnsi="Times New Roman" w:cs="Times New Roman"/>
          <w:i/>
          <w:iCs/>
          <w:sz w:val="24"/>
          <w:szCs w:val="24"/>
        </w:rPr>
        <w:t>A realist theory of science</w:t>
      </w:r>
      <w:r w:rsidRPr="00695326">
        <w:rPr>
          <w:rFonts w:ascii="Times New Roman" w:hAnsi="Times New Roman" w:cs="Times New Roman"/>
          <w:sz w:val="24"/>
          <w:szCs w:val="24"/>
        </w:rPr>
        <w:t>. Routledge.</w:t>
      </w:r>
    </w:p>
    <w:p w:rsidR="00374E3C" w:rsidRDefault="00374E3C" w:rsidP="00374E3C">
      <w:pPr>
        <w:spacing w:line="480" w:lineRule="auto"/>
        <w:rPr>
          <w:rFonts w:ascii="Times New Roman" w:hAnsi="Times New Roman" w:cs="Times New Roman"/>
          <w:color w:val="222222"/>
          <w:sz w:val="24"/>
          <w:szCs w:val="24"/>
          <w:shd w:val="clear" w:color="auto" w:fill="FFFFFF"/>
        </w:rPr>
      </w:pPr>
      <w:r w:rsidRPr="00ED2294">
        <w:rPr>
          <w:rFonts w:ascii="Times New Roman" w:hAnsi="Times New Roman" w:cs="Times New Roman"/>
          <w:color w:val="222222"/>
          <w:sz w:val="24"/>
          <w:szCs w:val="24"/>
          <w:shd w:val="clear" w:color="auto" w:fill="FFFFFF"/>
        </w:rPr>
        <w:t xml:space="preserve">Mian, S., Lamine, W., &amp; Fayolle, A. (2016). Technology Business Incubation: An overview of </w:t>
      </w:r>
    </w:p>
    <w:p w:rsidR="00374E3C" w:rsidRPr="00ED2294" w:rsidRDefault="00374E3C" w:rsidP="00374E3C">
      <w:pPr>
        <w:spacing w:line="480" w:lineRule="auto"/>
        <w:ind w:firstLine="720"/>
        <w:rPr>
          <w:rFonts w:ascii="Times New Roman" w:hAnsi="Times New Roman" w:cs="Times New Roman"/>
          <w:sz w:val="24"/>
          <w:szCs w:val="24"/>
        </w:rPr>
      </w:pPr>
      <w:r w:rsidRPr="00ED2294">
        <w:rPr>
          <w:rFonts w:ascii="Times New Roman" w:hAnsi="Times New Roman" w:cs="Times New Roman"/>
          <w:color w:val="222222"/>
          <w:sz w:val="24"/>
          <w:szCs w:val="24"/>
          <w:shd w:val="clear" w:color="auto" w:fill="FFFFFF"/>
        </w:rPr>
        <w:t>the state of</w:t>
      </w:r>
      <w:r w:rsidRPr="00ED2294">
        <w:rPr>
          <w:rFonts w:ascii="Times New Roman" w:hAnsi="Times New Roman" w:cs="Times New Roman"/>
          <w:sz w:val="24"/>
          <w:szCs w:val="24"/>
        </w:rPr>
        <w:t xml:space="preserve"> </w:t>
      </w:r>
      <w:r w:rsidRPr="00ED2294">
        <w:rPr>
          <w:rFonts w:ascii="Times New Roman" w:hAnsi="Times New Roman" w:cs="Times New Roman"/>
          <w:color w:val="222222"/>
          <w:sz w:val="24"/>
          <w:szCs w:val="24"/>
          <w:shd w:val="clear" w:color="auto" w:fill="FFFFFF"/>
        </w:rPr>
        <w:t xml:space="preserve">knowledge. Technovation, 50, 1-12. </w:t>
      </w:r>
    </w:p>
    <w:p w:rsidR="00374E3C" w:rsidRPr="00695326" w:rsidRDefault="00374E3C" w:rsidP="00051B47">
      <w:pPr>
        <w:spacing w:after="0" w:line="480" w:lineRule="auto"/>
        <w:ind w:left="720" w:hanging="720"/>
        <w:contextualSpacing/>
        <w:rPr>
          <w:rFonts w:ascii="Times New Roman" w:hAnsi="Times New Roman" w:cs="Times New Roman"/>
          <w:sz w:val="24"/>
          <w:szCs w:val="24"/>
        </w:rPr>
      </w:pPr>
    </w:p>
    <w:sectPr w:rsidR="00374E3C" w:rsidRPr="00695326" w:rsidSect="003108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36A" w:rsidRDefault="0053436A" w:rsidP="00E8321A">
      <w:pPr>
        <w:spacing w:after="0" w:line="240" w:lineRule="auto"/>
      </w:pPr>
      <w:r>
        <w:separator/>
      </w:r>
    </w:p>
  </w:endnote>
  <w:endnote w:type="continuationSeparator" w:id="0">
    <w:p w:rsidR="0053436A" w:rsidRDefault="0053436A" w:rsidP="00E83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36A" w:rsidRDefault="0053436A" w:rsidP="00E8321A">
      <w:pPr>
        <w:spacing w:after="0" w:line="240" w:lineRule="auto"/>
      </w:pPr>
      <w:r>
        <w:separator/>
      </w:r>
    </w:p>
  </w:footnote>
  <w:footnote w:type="continuationSeparator" w:id="0">
    <w:p w:rsidR="0053436A" w:rsidRDefault="0053436A" w:rsidP="00E832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21A" w:rsidRPr="00310867" w:rsidRDefault="00BF066D">
    <w:pPr>
      <w:pStyle w:val="Header"/>
      <w:rPr>
        <w:rFonts w:ascii="Times New Roman" w:hAnsi="Times New Roman" w:cs="Times New Roman"/>
        <w:sz w:val="24"/>
        <w:szCs w:val="24"/>
      </w:rPr>
    </w:pPr>
    <w:r>
      <w:rPr>
        <w:rFonts w:ascii="Times New Roman" w:hAnsi="Times New Roman" w:cs="Times New Roman"/>
        <w:sz w:val="24"/>
        <w:szCs w:val="24"/>
      </w:rPr>
      <w:t>NATIONA</w:t>
    </w:r>
    <w:r w:rsidR="001A0473">
      <w:rPr>
        <w:rFonts w:ascii="Times New Roman" w:hAnsi="Times New Roman" w:cs="Times New Roman"/>
        <w:sz w:val="24"/>
        <w:szCs w:val="24"/>
      </w:rPr>
      <w:t>L</w:t>
    </w:r>
    <w:r>
      <w:rPr>
        <w:rFonts w:ascii="Times New Roman" w:hAnsi="Times New Roman" w:cs="Times New Roman"/>
        <w:sz w:val="24"/>
        <w:szCs w:val="24"/>
      </w:rPr>
      <w:t xml:space="preserve">ISM OR </w:t>
    </w:r>
    <w:r w:rsidR="00E8321A" w:rsidRPr="00310867">
      <w:rPr>
        <w:rFonts w:ascii="Times New Roman" w:hAnsi="Times New Roman" w:cs="Times New Roman"/>
        <w:sz w:val="24"/>
        <w:szCs w:val="24"/>
      </w:rPr>
      <w:t xml:space="preserve">GLOBALIZATION </w:t>
    </w:r>
    <w:r w:rsidR="00E8321A" w:rsidRPr="00310867">
      <w:rPr>
        <w:rFonts w:ascii="Times New Roman" w:hAnsi="Times New Roman" w:cs="Times New Roman"/>
        <w:sz w:val="24"/>
        <w:szCs w:val="24"/>
      </w:rPr>
      <w:tab/>
    </w:r>
    <w:r w:rsidR="00E8321A" w:rsidRPr="00310867">
      <w:rPr>
        <w:rFonts w:ascii="Times New Roman" w:hAnsi="Times New Roman" w:cs="Times New Roman"/>
        <w:sz w:val="24"/>
        <w:szCs w:val="24"/>
      </w:rPr>
      <w:tab/>
    </w:r>
    <w:r w:rsidR="00E8321A" w:rsidRPr="00310867">
      <w:rPr>
        <w:rFonts w:ascii="Times New Roman" w:hAnsi="Times New Roman" w:cs="Times New Roman"/>
        <w:sz w:val="24"/>
        <w:szCs w:val="24"/>
      </w:rPr>
      <w:fldChar w:fldCharType="begin"/>
    </w:r>
    <w:r w:rsidR="00E8321A" w:rsidRPr="00310867">
      <w:rPr>
        <w:rFonts w:ascii="Times New Roman" w:hAnsi="Times New Roman" w:cs="Times New Roman"/>
        <w:sz w:val="24"/>
        <w:szCs w:val="24"/>
      </w:rPr>
      <w:instrText xml:space="preserve"> PAGE   \* MERGEFORMAT </w:instrText>
    </w:r>
    <w:r w:rsidR="00E8321A" w:rsidRPr="00310867">
      <w:rPr>
        <w:rFonts w:ascii="Times New Roman" w:hAnsi="Times New Roman" w:cs="Times New Roman"/>
        <w:sz w:val="24"/>
        <w:szCs w:val="24"/>
      </w:rPr>
      <w:fldChar w:fldCharType="separate"/>
    </w:r>
    <w:r w:rsidR="00D56AF3">
      <w:rPr>
        <w:rFonts w:ascii="Times New Roman" w:hAnsi="Times New Roman" w:cs="Times New Roman"/>
        <w:noProof/>
        <w:sz w:val="24"/>
        <w:szCs w:val="24"/>
      </w:rPr>
      <w:t>2</w:t>
    </w:r>
    <w:r w:rsidR="00E8321A" w:rsidRPr="0031086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867" w:rsidRPr="00310867" w:rsidRDefault="00310867" w:rsidP="00310867">
    <w:pPr>
      <w:pStyle w:val="Header"/>
      <w:rPr>
        <w:rFonts w:ascii="Times New Roman" w:hAnsi="Times New Roman" w:cs="Times New Roman"/>
        <w:sz w:val="24"/>
        <w:szCs w:val="24"/>
      </w:rPr>
    </w:pPr>
    <w:r w:rsidRPr="00310867">
      <w:rPr>
        <w:rFonts w:ascii="Times New Roman" w:hAnsi="Times New Roman" w:cs="Times New Roman"/>
        <w:sz w:val="24"/>
        <w:szCs w:val="24"/>
      </w:rPr>
      <w:t xml:space="preserve">Running head: </w:t>
    </w:r>
    <w:r w:rsidR="00BF066D">
      <w:rPr>
        <w:rFonts w:ascii="Times New Roman" w:hAnsi="Times New Roman" w:cs="Times New Roman"/>
        <w:sz w:val="24"/>
        <w:szCs w:val="24"/>
      </w:rPr>
      <w:t xml:space="preserve">NATIONALISM OR </w:t>
    </w:r>
    <w:r w:rsidR="001A0473">
      <w:rPr>
        <w:rFonts w:ascii="Times New Roman" w:hAnsi="Times New Roman" w:cs="Times New Roman"/>
        <w:sz w:val="24"/>
        <w:szCs w:val="24"/>
      </w:rPr>
      <w:t>GLOBALIZATION</w:t>
    </w:r>
    <w:r w:rsidRPr="00310867">
      <w:rPr>
        <w:rFonts w:ascii="Times New Roman" w:hAnsi="Times New Roman" w:cs="Times New Roman"/>
        <w:sz w:val="24"/>
        <w:szCs w:val="24"/>
      </w:rPr>
      <w:tab/>
    </w:r>
    <w:r w:rsidRPr="00310867">
      <w:rPr>
        <w:rFonts w:ascii="Times New Roman" w:hAnsi="Times New Roman" w:cs="Times New Roman"/>
        <w:sz w:val="24"/>
        <w:szCs w:val="24"/>
      </w:rPr>
      <w:fldChar w:fldCharType="begin"/>
    </w:r>
    <w:r w:rsidRPr="00310867">
      <w:rPr>
        <w:rFonts w:ascii="Times New Roman" w:hAnsi="Times New Roman" w:cs="Times New Roman"/>
        <w:sz w:val="24"/>
        <w:szCs w:val="24"/>
      </w:rPr>
      <w:instrText xml:space="preserve"> PAGE   \* MERGEFORMAT </w:instrText>
    </w:r>
    <w:r w:rsidRPr="00310867">
      <w:rPr>
        <w:rFonts w:ascii="Times New Roman" w:hAnsi="Times New Roman" w:cs="Times New Roman"/>
        <w:sz w:val="24"/>
        <w:szCs w:val="24"/>
      </w:rPr>
      <w:fldChar w:fldCharType="separate"/>
    </w:r>
    <w:r w:rsidR="00D56AF3">
      <w:rPr>
        <w:rFonts w:ascii="Times New Roman" w:hAnsi="Times New Roman" w:cs="Times New Roman"/>
        <w:noProof/>
        <w:sz w:val="24"/>
        <w:szCs w:val="24"/>
      </w:rPr>
      <w:t>1</w:t>
    </w:r>
    <w:r w:rsidRPr="00310867">
      <w:rPr>
        <w:rFonts w:ascii="Times New Roman" w:hAnsi="Times New Roman" w:cs="Times New Roman"/>
        <w:noProof/>
        <w:sz w:val="24"/>
        <w:szCs w:val="24"/>
      </w:rPr>
      <w:fldChar w:fldCharType="end"/>
    </w:r>
  </w:p>
  <w:p w:rsidR="00E8321A" w:rsidRDefault="00E832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CED"/>
    <w:rsid w:val="00051B47"/>
    <w:rsid w:val="000B5C88"/>
    <w:rsid w:val="00121842"/>
    <w:rsid w:val="001A0473"/>
    <w:rsid w:val="001D3B8D"/>
    <w:rsid w:val="00235B22"/>
    <w:rsid w:val="00310867"/>
    <w:rsid w:val="003732AC"/>
    <w:rsid w:val="00374E3C"/>
    <w:rsid w:val="00415B6E"/>
    <w:rsid w:val="00487869"/>
    <w:rsid w:val="00533DC0"/>
    <w:rsid w:val="0053436A"/>
    <w:rsid w:val="00560CED"/>
    <w:rsid w:val="00695326"/>
    <w:rsid w:val="007775B8"/>
    <w:rsid w:val="0081134E"/>
    <w:rsid w:val="00967AC5"/>
    <w:rsid w:val="00BC6D01"/>
    <w:rsid w:val="00BF066D"/>
    <w:rsid w:val="00CF56D5"/>
    <w:rsid w:val="00D5652A"/>
    <w:rsid w:val="00D56AF3"/>
    <w:rsid w:val="00DA6B99"/>
    <w:rsid w:val="00DB3554"/>
    <w:rsid w:val="00E8321A"/>
    <w:rsid w:val="00EC3C5C"/>
    <w:rsid w:val="00EF42C9"/>
    <w:rsid w:val="00FF2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7C057D-E8BC-4754-92DA-8F0A50723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21A"/>
  </w:style>
  <w:style w:type="paragraph" w:styleId="Footer">
    <w:name w:val="footer"/>
    <w:basedOn w:val="Normal"/>
    <w:link w:val="FooterChar"/>
    <w:uiPriority w:val="99"/>
    <w:unhideWhenUsed/>
    <w:rsid w:val="00E83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2078</Words>
  <Characters>11849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Microsoft</cp:lastModifiedBy>
  <cp:revision>2</cp:revision>
  <dcterms:created xsi:type="dcterms:W3CDTF">2020-04-11T07:55:00Z</dcterms:created>
  <dcterms:modified xsi:type="dcterms:W3CDTF">2020-04-11T07:55:00Z</dcterms:modified>
</cp:coreProperties>
</file>